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1B0969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1069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</w:t>
      </w:r>
      <w:r w:rsidR="001B0969"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o Poder Executivo que interceda junto a Empresa Miragem para que a mesma altere os horários no bairro do Condor</w:t>
      </w:r>
      <w:r w:rsidR="001B0969">
        <w:rPr>
          <w:rFonts w:ascii="Arial" w:hAnsi="Arial" w:cs="Arial"/>
          <w:i/>
          <w:iCs/>
          <w:sz w:val="22"/>
          <w:szCs w:val="22"/>
        </w:rPr>
        <w:t>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1B0969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9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  Poder</w:t>
      </w:r>
      <w:proofErr w:type="gramEnd"/>
      <w:r>
        <w:rPr>
          <w:rFonts w:ascii="Arial" w:hAnsi="Arial" w:cs="Arial"/>
          <w:sz w:val="22"/>
          <w:szCs w:val="22"/>
        </w:rPr>
        <w:t xml:space="preserve"> Executivo  que interceda junto a Empresa Miragem para que a mesma altere os horários no bairro do Condor.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Justifico tal solicitação pois após os primeiros dias da linha em funcionamento, os moradores usuários do transporte público necessitam de algumas mudanças e ajustes nos horários (manhã e noite) para que melhor se enquadre no perfil do bairro acima citado.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1B0969" w:rsidRDefault="001B0969" w:rsidP="008C78DA">
      <w:pPr>
        <w:widowControl w:val="0"/>
        <w:autoSpaceDE w:val="0"/>
        <w:autoSpaceDN w:val="0"/>
        <w:adjustRightInd w:val="0"/>
      </w:pPr>
    </w:p>
    <w:p w:rsidR="001B0969" w:rsidRDefault="001B0969" w:rsidP="008C78DA">
      <w:pPr>
        <w:widowControl w:val="0"/>
        <w:autoSpaceDE w:val="0"/>
        <w:autoSpaceDN w:val="0"/>
        <w:adjustRightInd w:val="0"/>
      </w:pPr>
    </w:p>
    <w:p w:rsidR="001B0969" w:rsidRDefault="001B0969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26/11/2019 - 16:17 8496/2019</w:t>
      </w:r>
    </w:p>
    <w:p w:rsidR="00382445" w:rsidRDefault="00382445" w:rsidP="008C78DA"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B0969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D5F41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2017-06-28T12:54:00Z</cp:lastPrinted>
  <dcterms:created xsi:type="dcterms:W3CDTF">2017-06-28T12:54:00Z</dcterms:created>
  <dcterms:modified xsi:type="dcterms:W3CDTF">2019-11-28T13:47:00Z</dcterms:modified>
</cp:coreProperties>
</file>