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9C2CB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14:paraId="3A228A9D" w14:textId="77777777" w:rsidR="00382445" w:rsidRPr="008C78DA" w:rsidRDefault="00436BE2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 w14:anchorId="69E5DA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14:paraId="32075139" w14:textId="77777777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14:paraId="5DC3C961" w14:textId="7F48C60C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3D710F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14:paraId="3B1167A1" w14:textId="11D3D16F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3D710F">
                    <w:rPr>
                      <w:rFonts w:ascii="Tahoma" w:hAnsi="Tahoma" w:cs="Tahoma"/>
                      <w:sz w:val="20"/>
                      <w:szCs w:val="20"/>
                    </w:rPr>
                    <w:t>16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024859">
                    <w:rPr>
                      <w:rFonts w:ascii="Tahoma" w:hAnsi="Tahoma" w:cs="Tahoma"/>
                      <w:sz w:val="20"/>
                      <w:szCs w:val="20"/>
                    </w:rPr>
                    <w:t>3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20</w:t>
                  </w:r>
                </w:p>
                <w:p w14:paraId="25C159B7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059B8D3D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3B8602C6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1F2546D0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14:paraId="741A6E14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D73D10">
        <w:rPr>
          <w:rFonts w:ascii="Arial" w:hAnsi="Arial" w:cs="Arial"/>
          <w:b/>
          <w:bCs/>
          <w:caps/>
        </w:rPr>
        <w:t>240</w:t>
      </w:r>
      <w:r w:rsidR="00382445">
        <w:rPr>
          <w:rFonts w:ascii="Arial" w:hAnsi="Arial" w:cs="Arial"/>
          <w:b/>
          <w:bCs/>
          <w:caps/>
        </w:rPr>
        <w:t>/</w:t>
      </w:r>
      <w:r w:rsidR="00D73D10">
        <w:rPr>
          <w:rFonts w:ascii="Arial" w:hAnsi="Arial" w:cs="Arial"/>
          <w:b/>
          <w:bCs/>
          <w:caps/>
        </w:rPr>
        <w:t>2020</w:t>
      </w:r>
    </w:p>
    <w:p w14:paraId="5A2C6A99" w14:textId="77777777"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14:paraId="75025269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manutenção da Rua Roque Rodrigues.</w:t>
      </w:r>
    </w:p>
    <w:p w14:paraId="75207662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14:paraId="796A91B2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14:paraId="086462DD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14:paraId="0E315BE1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14:paraId="169E84EE" w14:textId="77777777"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A5E6F28" w14:textId="68448836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</w:t>
      </w:r>
      <w:r w:rsidR="003D710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olicita</w:t>
      </w:r>
      <w:r w:rsidR="003D710F">
        <w:rPr>
          <w:rFonts w:ascii="Arial" w:hAnsi="Arial" w:cs="Arial"/>
          <w:sz w:val="22"/>
          <w:szCs w:val="22"/>
        </w:rPr>
        <w:t>ndo</w:t>
      </w:r>
      <w:r>
        <w:rPr>
          <w:rFonts w:ascii="Arial" w:hAnsi="Arial" w:cs="Arial"/>
          <w:sz w:val="22"/>
          <w:szCs w:val="22"/>
        </w:rPr>
        <w:t xml:space="preserve"> manutenção da Rua Roque Rodrigues. </w:t>
      </w:r>
    </w:p>
    <w:p w14:paraId="73DB436B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14:paraId="3DB663AC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14:paraId="191A8472" w14:textId="77777777"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14:paraId="2957BD6A" w14:textId="761A9CF1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C4641">
        <w:rPr>
          <w:rFonts w:ascii="Arial" w:hAnsi="Arial" w:cs="Arial"/>
          <w:sz w:val="22"/>
          <w:szCs w:val="22"/>
        </w:rPr>
        <w:t xml:space="preserve">A propositura tem como justificativa o constante alagamento da via por falta de manutenção. Em períodos com altos índices pluviométricos, necessita-se de um sistema de microdrenagem para escoar o fluxo de água, por meio de instalações </w:t>
      </w:r>
      <w:r w:rsidR="00C95D53">
        <w:rPr>
          <w:rFonts w:ascii="Arial" w:hAnsi="Arial" w:cs="Arial"/>
          <w:sz w:val="22"/>
          <w:szCs w:val="22"/>
        </w:rPr>
        <w:t>com mais sarjetas, canais, bueiros e tubulações. Por isso, este vereador sugere que o Poder Executivo tome medidas de modo célere no sentido de conservar a rua e garantir o direito à segurança e à locomoção dos munícipes.</w:t>
      </w:r>
    </w:p>
    <w:p w14:paraId="260A6799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14:paraId="7835151F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14:paraId="27783D79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9 de março de 2020.</w:t>
      </w:r>
    </w:p>
    <w:p w14:paraId="4ADB247F" w14:textId="77777777"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14:paraId="5413F84C" w14:textId="77777777"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1D29657C" w14:textId="77777777"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14:paraId="582712C6" w14:textId="77777777" w:rsidR="00382445" w:rsidRPr="008C78DA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14:paraId="6E080FC4" w14:textId="77777777"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14:paraId="4651CA3D" w14:textId="77777777" w:rsidR="00382445" w:rsidRDefault="00382445" w:rsidP="008C78DA">
      <w:pPr>
        <w:widowControl w:val="0"/>
        <w:autoSpaceDE w:val="0"/>
        <w:autoSpaceDN w:val="0"/>
        <w:adjustRightInd w:val="0"/>
      </w:pPr>
    </w:p>
    <w:p w14:paraId="4AC85FB3" w14:textId="54E5A873"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09/03/2020 - 16:36 2716/2020</w:t>
      </w:r>
      <w:r w:rsidR="00436BE2">
        <w:rPr>
          <w:rFonts w:ascii="Arial" w:hAnsi="Arial" w:cs="Arial"/>
          <w:b/>
          <w:bCs/>
          <w:sz w:val="16"/>
          <w:szCs w:val="16"/>
        </w:rPr>
        <w:t>/LMF</w:t>
      </w:r>
      <w:bookmarkStart w:id="0" w:name="_GoBack"/>
      <w:bookmarkEnd w:id="0"/>
    </w:p>
    <w:p w14:paraId="040C3231" w14:textId="77777777" w:rsidR="00382445" w:rsidRDefault="00382445" w:rsidP="008C78DA"/>
    <w:p w14:paraId="62EE454F" w14:textId="77777777" w:rsidR="00382445" w:rsidRDefault="00382445"/>
    <w:sectPr w:rsidR="00382445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11069"/>
    <w:rsid w:val="00020FC0"/>
    <w:rsid w:val="00024859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2831"/>
    <w:rsid w:val="00252C7B"/>
    <w:rsid w:val="0025597B"/>
    <w:rsid w:val="00266BA5"/>
    <w:rsid w:val="00273B32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3781A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D710F"/>
    <w:rsid w:val="003E0B16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6BE2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C7E62"/>
    <w:rsid w:val="006E3403"/>
    <w:rsid w:val="006E4610"/>
    <w:rsid w:val="006E7A74"/>
    <w:rsid w:val="006F64CA"/>
    <w:rsid w:val="006F7A99"/>
    <w:rsid w:val="00700340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82311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24534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95D53"/>
    <w:rsid w:val="00CC13B7"/>
    <w:rsid w:val="00CC4641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3D10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74D01"/>
    <w:rsid w:val="00E83E4A"/>
    <w:rsid w:val="00E9473E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E5977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65A57A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582/2017</vt:lpstr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lucas</cp:lastModifiedBy>
  <cp:revision>162</cp:revision>
  <cp:lastPrinted>2020-03-12T17:34:00Z</cp:lastPrinted>
  <dcterms:created xsi:type="dcterms:W3CDTF">2017-06-28T12:54:00Z</dcterms:created>
  <dcterms:modified xsi:type="dcterms:W3CDTF">2020-03-12T17:34:00Z</dcterms:modified>
</cp:coreProperties>
</file>